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7225">
      <w:pPr>
        <w:pageBreakBefore w:val="0"/>
        <w:tabs>
          <w:tab w:val="left" w:pos="841"/>
        </w:tabs>
        <w:overflowPunct/>
        <w:topLinePunct w:val="0"/>
        <w:bidi w:val="0"/>
        <w:spacing w:line="560" w:lineRule="exact"/>
        <w:ind w:firstLine="572" w:firstLineChars="200"/>
        <w:jc w:val="both"/>
        <w:rPr>
          <w:rFonts w:hint="eastAsia" w:ascii="方正仿宋_GBK" w:hAnsi="方正仿宋_GBK" w:eastAsia="方正仿宋_GBK" w:cs="方正仿宋_GBK"/>
          <w:b/>
          <w:bCs/>
          <w:spacing w:val="-17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  <w:t xml:space="preserve">附件2：  </w:t>
      </w:r>
      <w:r>
        <w:rPr>
          <w:rFonts w:hint="eastAsia" w:ascii="方正仿宋_GBK" w:hAnsi="方正仿宋_GBK" w:eastAsia="方正仿宋_GBK" w:cs="方正仿宋_GBK"/>
          <w:b/>
          <w:bCs/>
          <w:spacing w:val="-17"/>
          <w:sz w:val="32"/>
          <w:szCs w:val="32"/>
          <w:lang w:val="en-US" w:eastAsia="zh-CN"/>
        </w:rPr>
        <w:t>医药代表登记备案表</w:t>
      </w:r>
    </w:p>
    <w:bookmarkEnd w:id="0"/>
    <w:p w14:paraId="71CFF90C">
      <w:pPr>
        <w:pageBreakBefore w:val="0"/>
        <w:tabs>
          <w:tab w:val="left" w:pos="841"/>
        </w:tabs>
        <w:overflowPunct/>
        <w:topLinePunct w:val="0"/>
        <w:bidi w:val="0"/>
        <w:spacing w:line="560" w:lineRule="exact"/>
        <w:ind w:firstLine="572" w:firstLineChars="200"/>
        <w:jc w:val="both"/>
        <w:rPr>
          <w:rFonts w:hint="eastAsia" w:ascii="方正仿宋_GBK" w:hAnsi="方正仿宋_GBK" w:eastAsia="方正仿宋_GBK" w:cs="方正仿宋_GBK"/>
          <w:spacing w:val="-17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lang w:val="en-US" w:eastAsia="zh-CN"/>
        </w:rPr>
        <w:t>备案号：NO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  <w:u w:val="none"/>
          <w:lang w:val="en-US" w:eastAsia="zh-CN"/>
        </w:rPr>
        <w:t>（医院填写）</w:t>
      </w:r>
    </w:p>
    <w:tbl>
      <w:tblPr>
        <w:tblStyle w:val="4"/>
        <w:tblW w:w="952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461"/>
        <w:gridCol w:w="1656"/>
        <w:gridCol w:w="648"/>
        <w:gridCol w:w="660"/>
        <w:gridCol w:w="456"/>
        <w:gridCol w:w="984"/>
        <w:gridCol w:w="72"/>
        <w:gridCol w:w="1758"/>
      </w:tblGrid>
      <w:tr w14:paraId="3E16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30" w:type="dxa"/>
            <w:vMerge w:val="restart"/>
            <w:vAlign w:val="top"/>
          </w:tcPr>
          <w:p w14:paraId="1A006C92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  <w:p w14:paraId="315591C9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  <w:p w14:paraId="51B62AB8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医药代表信息</w:t>
            </w:r>
          </w:p>
        </w:tc>
        <w:tc>
          <w:tcPr>
            <w:tcW w:w="1461" w:type="dxa"/>
            <w:vAlign w:val="top"/>
          </w:tcPr>
          <w:p w14:paraId="1EA5FCE6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04" w:type="dxa"/>
            <w:gridSpan w:val="2"/>
            <w:vAlign w:val="top"/>
          </w:tcPr>
          <w:p w14:paraId="00AA761D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gridSpan w:val="2"/>
            <w:vAlign w:val="top"/>
          </w:tcPr>
          <w:p w14:paraId="0967C0D1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84" w:type="dxa"/>
            <w:vAlign w:val="top"/>
          </w:tcPr>
          <w:p w14:paraId="7EAAF8F8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restart"/>
            <w:vAlign w:val="top"/>
          </w:tcPr>
          <w:p w14:paraId="53D454BC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  <w:p w14:paraId="684B34C0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  <w:p w14:paraId="3456A930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3ED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30" w:type="dxa"/>
            <w:vMerge w:val="continue"/>
            <w:vAlign w:val="top"/>
          </w:tcPr>
          <w:p w14:paraId="72777407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top"/>
          </w:tcPr>
          <w:p w14:paraId="74FAF36E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404" w:type="dxa"/>
            <w:gridSpan w:val="5"/>
            <w:vAlign w:val="top"/>
          </w:tcPr>
          <w:p w14:paraId="3827FBF6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continue"/>
            <w:vAlign w:val="top"/>
          </w:tcPr>
          <w:p w14:paraId="760521A7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81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30" w:type="dxa"/>
            <w:vMerge w:val="continue"/>
            <w:vAlign w:val="top"/>
          </w:tcPr>
          <w:p w14:paraId="6BDE373A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top"/>
          </w:tcPr>
          <w:p w14:paraId="2B36FC80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04" w:type="dxa"/>
            <w:gridSpan w:val="5"/>
            <w:vAlign w:val="top"/>
          </w:tcPr>
          <w:p w14:paraId="0C55B61C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continue"/>
            <w:vAlign w:val="top"/>
          </w:tcPr>
          <w:p w14:paraId="1FCCBC1B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C1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30" w:type="dxa"/>
            <w:vMerge w:val="continue"/>
            <w:vAlign w:val="top"/>
          </w:tcPr>
          <w:p w14:paraId="2E78D015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top"/>
          </w:tcPr>
          <w:p w14:paraId="0DC03AE2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岗位职务</w:t>
            </w:r>
          </w:p>
        </w:tc>
        <w:tc>
          <w:tcPr>
            <w:tcW w:w="4404" w:type="dxa"/>
            <w:gridSpan w:val="5"/>
            <w:vAlign w:val="top"/>
          </w:tcPr>
          <w:p w14:paraId="76EE1FD6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Merge w:val="continue"/>
            <w:vAlign w:val="top"/>
          </w:tcPr>
          <w:p w14:paraId="45B0F39E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14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30" w:type="dxa"/>
            <w:vMerge w:val="continue"/>
            <w:vAlign w:val="top"/>
          </w:tcPr>
          <w:p w14:paraId="696D8A5F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7" w:type="dxa"/>
            <w:gridSpan w:val="2"/>
            <w:vAlign w:val="top"/>
          </w:tcPr>
          <w:p w14:paraId="723FFCF2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何时与本院有业务往来</w:t>
            </w:r>
          </w:p>
        </w:tc>
        <w:tc>
          <w:tcPr>
            <w:tcW w:w="4578" w:type="dxa"/>
            <w:gridSpan w:val="6"/>
            <w:vAlign w:val="top"/>
          </w:tcPr>
          <w:p w14:paraId="5C1578DD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A5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30" w:type="dxa"/>
            <w:vAlign w:val="top"/>
          </w:tcPr>
          <w:p w14:paraId="77035F36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企业（公司）全称</w:t>
            </w:r>
          </w:p>
        </w:tc>
        <w:tc>
          <w:tcPr>
            <w:tcW w:w="4425" w:type="dxa"/>
            <w:gridSpan w:val="4"/>
            <w:vAlign w:val="top"/>
          </w:tcPr>
          <w:p w14:paraId="52A7331E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top"/>
          </w:tcPr>
          <w:p w14:paraId="674551BC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758" w:type="dxa"/>
            <w:vAlign w:val="top"/>
          </w:tcPr>
          <w:p w14:paraId="272630C8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02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30" w:type="dxa"/>
            <w:vAlign w:val="top"/>
          </w:tcPr>
          <w:p w14:paraId="4F4E2E15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4425" w:type="dxa"/>
            <w:gridSpan w:val="4"/>
            <w:vAlign w:val="top"/>
          </w:tcPr>
          <w:p w14:paraId="2B9A5B1E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top"/>
          </w:tcPr>
          <w:p w14:paraId="5BC2F9A5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  <w:vAlign w:val="top"/>
          </w:tcPr>
          <w:p w14:paraId="248A9464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6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830" w:type="dxa"/>
            <w:vAlign w:val="top"/>
          </w:tcPr>
          <w:p w14:paraId="4BC245CF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授权类别、品种或推广项目</w:t>
            </w:r>
          </w:p>
        </w:tc>
        <w:tc>
          <w:tcPr>
            <w:tcW w:w="7695" w:type="dxa"/>
            <w:gridSpan w:val="8"/>
            <w:vAlign w:val="top"/>
          </w:tcPr>
          <w:p w14:paraId="3C2B1672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9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6C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525" w:type="dxa"/>
            <w:gridSpan w:val="9"/>
            <w:vAlign w:val="top"/>
          </w:tcPr>
          <w:p w14:paraId="79B32235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本院相关产品：（用Excel表格列出产品名称、规格、剂型、产地等信息）</w:t>
            </w:r>
          </w:p>
          <w:p w14:paraId="41AA055E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  <w:p w14:paraId="7EF47C10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B1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25" w:type="dxa"/>
            <w:gridSpan w:val="9"/>
            <w:vAlign w:val="top"/>
          </w:tcPr>
          <w:p w14:paraId="405E5DA4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 xml:space="preserve">登记备案时间：                </w:t>
            </w:r>
          </w:p>
        </w:tc>
      </w:tr>
      <w:tr w14:paraId="72B7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830" w:type="dxa"/>
            <w:vAlign w:val="top"/>
          </w:tcPr>
          <w:p w14:paraId="4C12A8EE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  <w:t>诚信记录（由医院职能部门填写）</w:t>
            </w:r>
          </w:p>
        </w:tc>
        <w:tc>
          <w:tcPr>
            <w:tcW w:w="7695" w:type="dxa"/>
            <w:gridSpan w:val="8"/>
            <w:vAlign w:val="top"/>
          </w:tcPr>
          <w:p w14:paraId="308FF747">
            <w:pPr>
              <w:keepNext w:val="0"/>
              <w:keepLines w:val="0"/>
              <w:pageBreakBefore w:val="0"/>
              <w:widowControl w:val="0"/>
              <w:tabs>
                <w:tab w:val="left" w:pos="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2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pacing w:val="-17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1AC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5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pacing w:val="-17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方正仿宋_GBK" w:hAnsi="方正仿宋_GBK" w:eastAsia="方正仿宋_GBK" w:cs="方正仿宋_GBK"/>
          <w:spacing w:val="-17"/>
          <w:kern w:val="2"/>
          <w:sz w:val="32"/>
          <w:szCs w:val="32"/>
          <w:lang w:val="en-US" w:eastAsia="zh-CN" w:bidi="ar-SA"/>
        </w:rPr>
        <w:t>与本院有业务往来的医药代表均要备案登记，未备案的一律不予预约接待。此表交由医院党委办公室和相关职能科室各备案一份。</w:t>
      </w:r>
    </w:p>
    <w:p w14:paraId="6BBF89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B2780"/>
    <w:rsid w:val="0F6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方正黑体_GBK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2025-04-08T08:45:00Z</dcterms:created>
  <dc:creator>好迪</dc:creator>
  <cp:lastModifiedBy>好迪</cp:lastModifiedBy>
  <dcterms:modified xsi:type="dcterms:W3CDTF">2025-04-08T08:45:51Z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FB7BC27F15104A8CAA73B3E70000F706_11</vt:lpwstr>
  </property>
  <property fmtid="{D5CDD505-2E9C-101B-9397-08002B2CF9AE}" pid="4" name="KSOTemplateDocerSaveRecord">
    <vt:lpwstr>eyJoZGlkIjoiMmU3YWQ0Y2UxYzU4NTZlYjY4N2I4NWM0YjYyY2MyMDYiLCJ1c2VySWQiOiI0NjE0NDY4ODEifQ==</vt:lpwstr>
  </property>
</Properties>
</file>